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1914" w14:textId="2E549935" w:rsidR="00672125" w:rsidRDefault="00672125" w:rsidP="00CD38AD">
      <w:pPr>
        <w:jc w:val="right"/>
        <w:rPr>
          <w:sz w:val="22"/>
          <w:szCs w:val="22"/>
        </w:rPr>
      </w:pPr>
      <w:r>
        <w:rPr>
          <w:rFonts w:hint="eastAsia"/>
          <w:sz w:val="22"/>
          <w:szCs w:val="22"/>
        </w:rPr>
        <w:t>様式</w:t>
      </w:r>
      <w:r w:rsidR="003B1027">
        <w:rPr>
          <w:rFonts w:hint="eastAsia"/>
          <w:sz w:val="22"/>
          <w:szCs w:val="22"/>
        </w:rPr>
        <w:t>２</w:t>
      </w:r>
    </w:p>
    <w:p w14:paraId="489AD4A1" w14:textId="77777777" w:rsidR="00CD38AD" w:rsidRDefault="00672125" w:rsidP="00672125">
      <w:pPr>
        <w:rPr>
          <w:sz w:val="22"/>
          <w:szCs w:val="22"/>
        </w:rPr>
      </w:pPr>
      <w:r>
        <w:rPr>
          <w:rFonts w:hint="eastAsia"/>
          <w:sz w:val="22"/>
          <w:szCs w:val="22"/>
        </w:rPr>
        <w:t xml:space="preserve">　　　　　　　　　　　　　　　　　　　　　　　　　　　　　　　　　</w:t>
      </w:r>
    </w:p>
    <w:p w14:paraId="76DBFF73" w14:textId="77777777" w:rsidR="00672125" w:rsidRDefault="00672125" w:rsidP="00B06C21">
      <w:pPr>
        <w:jc w:val="right"/>
        <w:rPr>
          <w:sz w:val="22"/>
          <w:szCs w:val="22"/>
        </w:rPr>
      </w:pPr>
      <w:r>
        <w:rPr>
          <w:rFonts w:hint="eastAsia"/>
          <w:sz w:val="22"/>
          <w:szCs w:val="22"/>
        </w:rPr>
        <w:t xml:space="preserve">　年　　月　　日</w:t>
      </w:r>
    </w:p>
    <w:p w14:paraId="70E3CC3F" w14:textId="0DEEC44B" w:rsidR="00672125" w:rsidRDefault="00672125" w:rsidP="00672125">
      <w:pPr>
        <w:rPr>
          <w:sz w:val="22"/>
          <w:szCs w:val="22"/>
        </w:rPr>
      </w:pPr>
      <w:r>
        <w:rPr>
          <w:rFonts w:hint="eastAsia"/>
          <w:sz w:val="22"/>
          <w:szCs w:val="22"/>
        </w:rPr>
        <w:t>一般財団法人東京都ユース</w:t>
      </w:r>
      <w:r w:rsidR="00164DB4">
        <w:rPr>
          <w:rFonts w:hint="eastAsia"/>
          <w:sz w:val="22"/>
          <w:szCs w:val="22"/>
        </w:rPr>
        <w:t>・</w:t>
      </w:r>
      <w:r>
        <w:rPr>
          <w:rFonts w:hint="eastAsia"/>
          <w:sz w:val="22"/>
          <w:szCs w:val="22"/>
        </w:rPr>
        <w:t>ホステル協会</w:t>
      </w:r>
    </w:p>
    <w:p w14:paraId="6E1F7542" w14:textId="77777777" w:rsidR="00672125" w:rsidRDefault="00672125" w:rsidP="00672125">
      <w:pPr>
        <w:rPr>
          <w:sz w:val="22"/>
          <w:szCs w:val="22"/>
        </w:rPr>
      </w:pPr>
      <w:r>
        <w:rPr>
          <w:rFonts w:hint="eastAsia"/>
          <w:sz w:val="22"/>
          <w:szCs w:val="22"/>
        </w:rPr>
        <w:t xml:space="preserve">　　会　長　　　柿　沢　未　途　様</w:t>
      </w:r>
    </w:p>
    <w:p w14:paraId="47E2663A" w14:textId="77777777" w:rsidR="00C95B62" w:rsidRDefault="00C95B62" w:rsidP="00672125">
      <w:pPr>
        <w:rPr>
          <w:sz w:val="22"/>
          <w:szCs w:val="22"/>
        </w:rPr>
      </w:pPr>
    </w:p>
    <w:p w14:paraId="5378A5A5" w14:textId="77777777" w:rsidR="00672125" w:rsidRDefault="00672125" w:rsidP="00672125">
      <w:pPr>
        <w:rPr>
          <w:sz w:val="22"/>
          <w:szCs w:val="22"/>
        </w:rPr>
      </w:pPr>
    </w:p>
    <w:p w14:paraId="56779E54" w14:textId="77777777" w:rsidR="00672125" w:rsidRDefault="00672125" w:rsidP="00672125">
      <w:pPr>
        <w:rPr>
          <w:sz w:val="22"/>
          <w:szCs w:val="22"/>
        </w:rPr>
      </w:pPr>
      <w:r>
        <w:rPr>
          <w:rFonts w:hint="eastAsia"/>
          <w:sz w:val="22"/>
          <w:szCs w:val="22"/>
        </w:rPr>
        <w:t xml:space="preserve">　　　　　　　　　　　　　　　　　住所</w:t>
      </w:r>
    </w:p>
    <w:p w14:paraId="4601F23A" w14:textId="77777777" w:rsidR="00CD38AD" w:rsidRDefault="00CD38AD" w:rsidP="00672125">
      <w:pPr>
        <w:rPr>
          <w:sz w:val="22"/>
          <w:szCs w:val="22"/>
        </w:rPr>
      </w:pPr>
    </w:p>
    <w:p w14:paraId="53B6829F" w14:textId="77777777" w:rsidR="00672125" w:rsidRPr="00291E8F" w:rsidRDefault="00672125" w:rsidP="00672125">
      <w:pPr>
        <w:rPr>
          <w:sz w:val="22"/>
          <w:szCs w:val="22"/>
        </w:rPr>
      </w:pPr>
      <w:r>
        <w:rPr>
          <w:rFonts w:hint="eastAsia"/>
          <w:sz w:val="22"/>
          <w:szCs w:val="22"/>
        </w:rPr>
        <w:t xml:space="preserve">　　　　　　　　　　　　　　　　　氏名</w:t>
      </w:r>
      <w:r w:rsidR="00291E8F" w:rsidRPr="00291E8F">
        <w:rPr>
          <w:rFonts w:ascii="ＭＳ 明朝" w:hAnsi="ＭＳ 明朝" w:hint="eastAsia"/>
          <w:sz w:val="18"/>
          <w:szCs w:val="18"/>
        </w:rPr>
        <w:t>(法人の場合はその名称)</w:t>
      </w:r>
    </w:p>
    <w:p w14:paraId="1BBDE8A7" w14:textId="77777777" w:rsidR="00672125" w:rsidRDefault="00672125" w:rsidP="00672125">
      <w:pPr>
        <w:rPr>
          <w:sz w:val="22"/>
          <w:szCs w:val="22"/>
        </w:rPr>
      </w:pPr>
      <w:r>
        <w:rPr>
          <w:rFonts w:hint="eastAsia"/>
          <w:sz w:val="22"/>
          <w:szCs w:val="22"/>
        </w:rPr>
        <w:t xml:space="preserve">　　　　　　　　　　　　　　　　　　　　　　</w:t>
      </w:r>
    </w:p>
    <w:p w14:paraId="5F930ECE" w14:textId="77777777" w:rsidR="00291E8F" w:rsidRPr="00291E8F" w:rsidRDefault="00291E8F" w:rsidP="00672125">
      <w:pPr>
        <w:rPr>
          <w:rFonts w:ascii="ＭＳ 明朝" w:hAnsi="ＭＳ 明朝"/>
          <w:sz w:val="18"/>
          <w:szCs w:val="18"/>
        </w:rPr>
      </w:pPr>
      <w:r>
        <w:rPr>
          <w:rFonts w:hint="eastAsia"/>
          <w:sz w:val="22"/>
          <w:szCs w:val="22"/>
        </w:rPr>
        <w:t xml:space="preserve">　　　　　　　　　　　　　　　　</w:t>
      </w:r>
      <w:r w:rsidRPr="00291E8F">
        <w:rPr>
          <w:rFonts w:ascii="ＭＳ 明朝" w:hAnsi="ＭＳ 明朝" w:hint="eastAsia"/>
          <w:sz w:val="18"/>
          <w:szCs w:val="18"/>
        </w:rPr>
        <w:t xml:space="preserve">　(法人の場合)</w:t>
      </w:r>
      <w:r w:rsidRPr="00291E8F">
        <w:rPr>
          <w:rFonts w:ascii="ＭＳ 明朝" w:hAnsi="ＭＳ 明朝" w:hint="eastAsia"/>
          <w:szCs w:val="21"/>
        </w:rPr>
        <w:t>代表者</w:t>
      </w:r>
      <w:r w:rsidR="00B06C21">
        <w:rPr>
          <w:rFonts w:ascii="ＭＳ 明朝" w:hAnsi="ＭＳ 明朝" w:hint="eastAsia"/>
          <w:szCs w:val="21"/>
        </w:rPr>
        <w:t>職</w:t>
      </w:r>
      <w:r w:rsidRPr="00291E8F">
        <w:rPr>
          <w:rFonts w:ascii="ＭＳ 明朝" w:hAnsi="ＭＳ 明朝" w:hint="eastAsia"/>
          <w:szCs w:val="21"/>
        </w:rPr>
        <w:t>氏名</w:t>
      </w:r>
    </w:p>
    <w:p w14:paraId="27ABE142" w14:textId="77777777" w:rsidR="00291E8F" w:rsidRDefault="00291E8F" w:rsidP="00291E8F">
      <w:pPr>
        <w:jc w:val="left"/>
        <w:rPr>
          <w:sz w:val="28"/>
          <w:szCs w:val="28"/>
        </w:rPr>
      </w:pPr>
    </w:p>
    <w:p w14:paraId="07ED7473" w14:textId="77777777" w:rsidR="00291E8F" w:rsidRDefault="00291E8F" w:rsidP="00291E8F">
      <w:pPr>
        <w:jc w:val="left"/>
        <w:rPr>
          <w:sz w:val="28"/>
          <w:szCs w:val="28"/>
        </w:rPr>
      </w:pPr>
    </w:p>
    <w:p w14:paraId="3B992097" w14:textId="77777777" w:rsidR="00291E8F" w:rsidRPr="00DD5884" w:rsidRDefault="00291E8F" w:rsidP="00291E8F">
      <w:pPr>
        <w:jc w:val="center"/>
        <w:rPr>
          <w:sz w:val="28"/>
          <w:szCs w:val="28"/>
        </w:rPr>
      </w:pPr>
      <w:r w:rsidRPr="00DD5884">
        <w:rPr>
          <w:rFonts w:hint="eastAsia"/>
          <w:sz w:val="28"/>
          <w:szCs w:val="28"/>
        </w:rPr>
        <w:t>誓</w:t>
      </w:r>
      <w:r>
        <w:rPr>
          <w:rFonts w:hint="eastAsia"/>
          <w:sz w:val="28"/>
          <w:szCs w:val="28"/>
        </w:rPr>
        <w:t xml:space="preserve">　</w:t>
      </w:r>
      <w:r w:rsidRPr="00DD5884">
        <w:rPr>
          <w:rFonts w:hint="eastAsia"/>
          <w:sz w:val="28"/>
          <w:szCs w:val="28"/>
        </w:rPr>
        <w:t>約</w:t>
      </w:r>
      <w:r>
        <w:rPr>
          <w:rFonts w:hint="eastAsia"/>
          <w:sz w:val="28"/>
          <w:szCs w:val="28"/>
        </w:rPr>
        <w:t xml:space="preserve">　</w:t>
      </w:r>
      <w:r w:rsidRPr="00DD5884">
        <w:rPr>
          <w:rFonts w:hint="eastAsia"/>
          <w:sz w:val="28"/>
          <w:szCs w:val="28"/>
        </w:rPr>
        <w:t>書</w:t>
      </w:r>
    </w:p>
    <w:p w14:paraId="7C841F43" w14:textId="77777777" w:rsidR="00E802EF" w:rsidRDefault="00EB378C" w:rsidP="00DD5884">
      <w:pPr>
        <w:rPr>
          <w:sz w:val="22"/>
          <w:szCs w:val="22"/>
        </w:rPr>
      </w:pPr>
      <w:r>
        <w:rPr>
          <w:rFonts w:hint="eastAsia"/>
          <w:sz w:val="22"/>
          <w:szCs w:val="22"/>
        </w:rPr>
        <w:t xml:space="preserve">　</w:t>
      </w:r>
    </w:p>
    <w:p w14:paraId="73B04872" w14:textId="6F95FA2E" w:rsidR="00DD5884" w:rsidRDefault="00DD5884" w:rsidP="00DD5884">
      <w:pPr>
        <w:rPr>
          <w:sz w:val="22"/>
          <w:szCs w:val="22"/>
        </w:rPr>
      </w:pPr>
      <w:r>
        <w:rPr>
          <w:rFonts w:hint="eastAsia"/>
          <w:sz w:val="22"/>
          <w:szCs w:val="22"/>
        </w:rPr>
        <w:t xml:space="preserve">　</w:t>
      </w:r>
      <w:r w:rsidR="00C95B62">
        <w:rPr>
          <w:rFonts w:hint="eastAsia"/>
          <w:sz w:val="22"/>
          <w:szCs w:val="22"/>
        </w:rPr>
        <w:t>貴協会が実施する新規事業</w:t>
      </w:r>
      <w:r w:rsidR="0088716C">
        <w:rPr>
          <w:rFonts w:hint="eastAsia"/>
          <w:sz w:val="22"/>
          <w:szCs w:val="22"/>
        </w:rPr>
        <w:t>公募</w:t>
      </w:r>
      <w:r w:rsidR="00C95B62">
        <w:rPr>
          <w:rFonts w:hint="eastAsia"/>
          <w:sz w:val="22"/>
          <w:szCs w:val="22"/>
        </w:rPr>
        <w:t>に応募するにあたり、</w:t>
      </w:r>
      <w:r w:rsidR="00291E8F">
        <w:rPr>
          <w:rFonts w:hint="eastAsia"/>
          <w:sz w:val="22"/>
          <w:szCs w:val="22"/>
        </w:rPr>
        <w:t>以下</w:t>
      </w:r>
      <w:r>
        <w:rPr>
          <w:rFonts w:hint="eastAsia"/>
          <w:sz w:val="22"/>
          <w:szCs w:val="22"/>
        </w:rPr>
        <w:t>の事項について誓約します。</w:t>
      </w:r>
    </w:p>
    <w:p w14:paraId="4CD82809" w14:textId="6589E5C1" w:rsidR="00DD5884" w:rsidRDefault="00DD5884" w:rsidP="00DD5884">
      <w:pPr>
        <w:rPr>
          <w:sz w:val="22"/>
          <w:szCs w:val="22"/>
        </w:rPr>
      </w:pPr>
      <w:r>
        <w:rPr>
          <w:rFonts w:hint="eastAsia"/>
          <w:sz w:val="22"/>
          <w:szCs w:val="22"/>
        </w:rPr>
        <w:t xml:space="preserve">　なお、</w:t>
      </w:r>
      <w:r w:rsidR="0088716C">
        <w:rPr>
          <w:rFonts w:hint="eastAsia"/>
          <w:sz w:val="22"/>
          <w:szCs w:val="22"/>
        </w:rPr>
        <w:t>この</w:t>
      </w:r>
      <w:r>
        <w:rPr>
          <w:rFonts w:hint="eastAsia"/>
          <w:sz w:val="22"/>
          <w:szCs w:val="22"/>
        </w:rPr>
        <w:t>誓約に</w:t>
      </w:r>
      <w:r w:rsidR="0088716C">
        <w:rPr>
          <w:rFonts w:hint="eastAsia"/>
          <w:sz w:val="22"/>
          <w:szCs w:val="22"/>
        </w:rPr>
        <w:t>虚偽または不正があった場合は</w:t>
      </w:r>
      <w:r>
        <w:rPr>
          <w:rFonts w:hint="eastAsia"/>
          <w:sz w:val="22"/>
          <w:szCs w:val="22"/>
        </w:rPr>
        <w:t>速やかに書面により報告をするとともに、</w:t>
      </w:r>
      <w:r w:rsidR="0088716C">
        <w:rPr>
          <w:rFonts w:hint="eastAsia"/>
          <w:sz w:val="22"/>
          <w:szCs w:val="22"/>
        </w:rPr>
        <w:t>本件新規事業公募への応募資格を失うこと、</w:t>
      </w:r>
      <w:r w:rsidR="00291E8F">
        <w:rPr>
          <w:rFonts w:hint="eastAsia"/>
          <w:sz w:val="22"/>
          <w:szCs w:val="22"/>
        </w:rPr>
        <w:t>また、既に</w:t>
      </w:r>
      <w:r w:rsidR="0088716C">
        <w:rPr>
          <w:rFonts w:hint="eastAsia"/>
          <w:sz w:val="22"/>
          <w:szCs w:val="22"/>
        </w:rPr>
        <w:t>審査が行われている場合は、その決定が</w:t>
      </w:r>
      <w:r w:rsidR="00BA6DA6">
        <w:rPr>
          <w:rFonts w:hint="eastAsia"/>
          <w:sz w:val="22"/>
          <w:szCs w:val="22"/>
        </w:rPr>
        <w:t>取り消しとなることについて</w:t>
      </w:r>
      <w:r w:rsidR="00022BCD">
        <w:rPr>
          <w:rFonts w:hint="eastAsia"/>
          <w:sz w:val="22"/>
          <w:szCs w:val="22"/>
        </w:rPr>
        <w:t>、一切の異議申立てを行いません。</w:t>
      </w:r>
    </w:p>
    <w:p w14:paraId="5C4998F2" w14:textId="77777777" w:rsidR="0088716C" w:rsidRPr="0088716C" w:rsidRDefault="0088716C" w:rsidP="00DD5884">
      <w:pPr>
        <w:rPr>
          <w:sz w:val="22"/>
          <w:szCs w:val="22"/>
        </w:rPr>
      </w:pPr>
    </w:p>
    <w:p w14:paraId="50C8534A" w14:textId="77777777" w:rsidR="00BA6DA6" w:rsidRDefault="00BA6DA6" w:rsidP="00BA6DA6">
      <w:pPr>
        <w:jc w:val="center"/>
        <w:rPr>
          <w:sz w:val="22"/>
          <w:szCs w:val="22"/>
        </w:rPr>
      </w:pPr>
      <w:r>
        <w:rPr>
          <w:rFonts w:hint="eastAsia"/>
          <w:sz w:val="22"/>
          <w:szCs w:val="22"/>
        </w:rPr>
        <w:t>誓約事項</w:t>
      </w:r>
    </w:p>
    <w:p w14:paraId="7A9FEFA7" w14:textId="69F3F39F" w:rsidR="0088716C" w:rsidRDefault="0088716C" w:rsidP="00B06C21">
      <w:pPr>
        <w:jc w:val="left"/>
        <w:rPr>
          <w:sz w:val="22"/>
          <w:szCs w:val="22"/>
        </w:rPr>
      </w:pPr>
    </w:p>
    <w:p w14:paraId="3EC3349F" w14:textId="77777777" w:rsidR="00CD38AD" w:rsidRPr="00CD38AD" w:rsidRDefault="00CD38AD" w:rsidP="00B06C21">
      <w:pPr>
        <w:numPr>
          <w:ilvl w:val="2"/>
          <w:numId w:val="1"/>
        </w:numPr>
        <w:ind w:left="851" w:hanging="425"/>
        <w:jc w:val="left"/>
        <w:rPr>
          <w:sz w:val="22"/>
          <w:szCs w:val="22"/>
        </w:rPr>
      </w:pPr>
      <w:r w:rsidRPr="00CD38AD">
        <w:rPr>
          <w:rFonts w:hint="eastAsia"/>
          <w:sz w:val="22"/>
          <w:szCs w:val="22"/>
        </w:rPr>
        <w:t>事業に係る契約を締結する意思能力・行為能力を有</w:t>
      </w:r>
      <w:r w:rsidR="00B06C21">
        <w:rPr>
          <w:rFonts w:hint="eastAsia"/>
          <w:sz w:val="22"/>
          <w:szCs w:val="22"/>
        </w:rPr>
        <w:t>すること</w:t>
      </w:r>
      <w:r w:rsidRPr="00CD38AD">
        <w:rPr>
          <w:rFonts w:hint="eastAsia"/>
          <w:sz w:val="22"/>
          <w:szCs w:val="22"/>
        </w:rPr>
        <w:t>。</w:t>
      </w:r>
    </w:p>
    <w:p w14:paraId="61C69A97" w14:textId="574E89D0" w:rsidR="00CD38AD" w:rsidRPr="00CD38AD" w:rsidRDefault="00CD38AD" w:rsidP="00B06C21">
      <w:pPr>
        <w:numPr>
          <w:ilvl w:val="2"/>
          <w:numId w:val="1"/>
        </w:numPr>
        <w:ind w:leftChars="203" w:left="859"/>
        <w:jc w:val="left"/>
        <w:rPr>
          <w:sz w:val="22"/>
          <w:szCs w:val="22"/>
        </w:rPr>
      </w:pPr>
      <w:r w:rsidRPr="00CD38AD">
        <w:rPr>
          <w:rFonts w:hint="eastAsia"/>
          <w:sz w:val="22"/>
          <w:szCs w:val="22"/>
        </w:rPr>
        <w:t>自己及び自己の役員並びに</w:t>
      </w:r>
      <w:bookmarkStart w:id="0" w:name="_Hlk83729440"/>
      <w:r w:rsidRPr="00CD38AD">
        <w:rPr>
          <w:rFonts w:hint="eastAsia"/>
          <w:sz w:val="22"/>
          <w:szCs w:val="22"/>
        </w:rPr>
        <w:t>本件</w:t>
      </w:r>
      <w:r w:rsidR="00017CAC">
        <w:rPr>
          <w:rFonts w:hint="eastAsia"/>
          <w:sz w:val="22"/>
          <w:szCs w:val="22"/>
        </w:rPr>
        <w:t>事業</w:t>
      </w:r>
      <w:r w:rsidRPr="00CD38AD">
        <w:rPr>
          <w:rFonts w:hint="eastAsia"/>
          <w:sz w:val="22"/>
          <w:szCs w:val="22"/>
        </w:rPr>
        <w:t>に従事する者が</w:t>
      </w:r>
      <w:bookmarkEnd w:id="0"/>
      <w:r w:rsidRPr="00CD38AD">
        <w:rPr>
          <w:rFonts w:hint="eastAsia"/>
          <w:sz w:val="22"/>
          <w:szCs w:val="22"/>
        </w:rPr>
        <w:t>、反社会的勢力・政治団体・宗教団体・思想団体・法令及び公序良俗に反すると認められる行為またはこれらに類する活動を目的とする個人･団体に該当しないこと、またはこれに便宜を供与する等の関係を有するものでないこと。</w:t>
      </w:r>
    </w:p>
    <w:p w14:paraId="1B25831A" w14:textId="77777777" w:rsidR="00CD38AD" w:rsidRPr="00CD38AD" w:rsidRDefault="00CD38AD" w:rsidP="00B06C21">
      <w:pPr>
        <w:numPr>
          <w:ilvl w:val="2"/>
          <w:numId w:val="1"/>
        </w:numPr>
        <w:ind w:leftChars="202" w:left="857"/>
        <w:jc w:val="left"/>
        <w:rPr>
          <w:sz w:val="22"/>
          <w:szCs w:val="22"/>
        </w:rPr>
      </w:pPr>
      <w:r w:rsidRPr="00CD38AD">
        <w:rPr>
          <w:rFonts w:hint="eastAsia"/>
          <w:sz w:val="22"/>
          <w:szCs w:val="22"/>
        </w:rPr>
        <w:t>破産手続・会社更生手続または民事再生手続の開始の申立てがなされている者でないこと。</w:t>
      </w:r>
    </w:p>
    <w:p w14:paraId="092333AC" w14:textId="415EC653" w:rsidR="00951EB3" w:rsidRDefault="00CD38AD" w:rsidP="00951EB3">
      <w:pPr>
        <w:numPr>
          <w:ilvl w:val="2"/>
          <w:numId w:val="1"/>
        </w:numPr>
        <w:ind w:leftChars="202" w:left="857"/>
        <w:jc w:val="left"/>
        <w:rPr>
          <w:sz w:val="22"/>
          <w:szCs w:val="22"/>
        </w:rPr>
      </w:pPr>
      <w:r w:rsidRPr="00CD38AD">
        <w:rPr>
          <w:rFonts w:hint="eastAsia"/>
          <w:sz w:val="22"/>
          <w:szCs w:val="22"/>
        </w:rPr>
        <w:t>本件</w:t>
      </w:r>
      <w:r w:rsidR="00017CAC">
        <w:rPr>
          <w:rFonts w:hint="eastAsia"/>
          <w:sz w:val="22"/>
          <w:szCs w:val="22"/>
        </w:rPr>
        <w:t>事業</w:t>
      </w:r>
      <w:r w:rsidRPr="00CD38AD">
        <w:rPr>
          <w:rFonts w:hint="eastAsia"/>
          <w:sz w:val="22"/>
          <w:szCs w:val="22"/>
        </w:rPr>
        <w:t>に従事する者が外国籍の場合は、在留・就労等に必要な資格を有すること。</w:t>
      </w:r>
    </w:p>
    <w:p w14:paraId="6BEB2B8D" w14:textId="71ED72FC" w:rsidR="00017CAC" w:rsidRDefault="00017CAC" w:rsidP="00951EB3">
      <w:pPr>
        <w:numPr>
          <w:ilvl w:val="2"/>
          <w:numId w:val="1"/>
        </w:numPr>
        <w:ind w:leftChars="202" w:left="857"/>
        <w:jc w:val="left"/>
        <w:rPr>
          <w:sz w:val="22"/>
          <w:szCs w:val="22"/>
        </w:rPr>
      </w:pPr>
      <w:r>
        <w:rPr>
          <w:rFonts w:hint="eastAsia"/>
          <w:sz w:val="22"/>
          <w:szCs w:val="22"/>
        </w:rPr>
        <w:t>提出した応募書類等の内容に虚偽がないこと。</w:t>
      </w:r>
    </w:p>
    <w:p w14:paraId="3D61159F" w14:textId="58FAC9A8" w:rsidR="00017CAC" w:rsidRPr="00B06C21" w:rsidRDefault="00017CAC" w:rsidP="00951EB3">
      <w:pPr>
        <w:numPr>
          <w:ilvl w:val="2"/>
          <w:numId w:val="1"/>
        </w:numPr>
        <w:ind w:leftChars="202" w:left="857"/>
        <w:jc w:val="left"/>
        <w:rPr>
          <w:sz w:val="22"/>
          <w:szCs w:val="22"/>
        </w:rPr>
      </w:pPr>
      <w:r>
        <w:rPr>
          <w:rFonts w:hint="eastAsia"/>
          <w:sz w:val="22"/>
          <w:szCs w:val="22"/>
        </w:rPr>
        <w:t>審査結果に影響を及ぼすおそれのある不正行為をおこなわないこと。</w:t>
      </w:r>
    </w:p>
    <w:p w14:paraId="2681FBF1" w14:textId="77777777" w:rsidR="00815496" w:rsidRPr="00815496" w:rsidRDefault="00815496" w:rsidP="00815496">
      <w:pPr>
        <w:widowControl/>
        <w:spacing w:before="240" w:after="240" w:line="276" w:lineRule="auto"/>
        <w:jc w:val="right"/>
        <w:rPr>
          <w:rFonts w:ascii="ＭＳ Ｐ明朝" w:eastAsia="ＭＳ Ｐ明朝" w:hAnsi="ＭＳ Ｐ明朝" w:cs="Arial Unicode MS"/>
          <w:kern w:val="0"/>
          <w:sz w:val="22"/>
          <w:szCs w:val="22"/>
        </w:rPr>
      </w:pPr>
      <w:r>
        <w:rPr>
          <w:rFonts w:ascii="ＭＳ Ｐ明朝" w:eastAsia="ＭＳ Ｐ明朝" w:hAnsi="ＭＳ Ｐ明朝" w:cs="Arial Unicode MS" w:hint="eastAsia"/>
          <w:kern w:val="0"/>
          <w:sz w:val="22"/>
          <w:szCs w:val="22"/>
        </w:rPr>
        <w:t>以上</w:t>
      </w:r>
    </w:p>
    <w:sectPr w:rsidR="00815496" w:rsidRPr="00815496" w:rsidSect="00017CAC">
      <w:pgSz w:w="11906" w:h="16838" w:code="9"/>
      <w:pgMar w:top="1134" w:right="1134" w:bottom="851" w:left="113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B2EA" w14:textId="77777777" w:rsidR="009155D1" w:rsidRDefault="009155D1" w:rsidP="00D82C1D">
      <w:r>
        <w:separator/>
      </w:r>
    </w:p>
  </w:endnote>
  <w:endnote w:type="continuationSeparator" w:id="0">
    <w:p w14:paraId="15B4C15C" w14:textId="77777777" w:rsidR="009155D1" w:rsidRDefault="009155D1" w:rsidP="00D8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7076" w14:textId="77777777" w:rsidR="009155D1" w:rsidRDefault="009155D1" w:rsidP="00D82C1D">
      <w:r>
        <w:separator/>
      </w:r>
    </w:p>
  </w:footnote>
  <w:footnote w:type="continuationSeparator" w:id="0">
    <w:p w14:paraId="4FC38FD6" w14:textId="77777777" w:rsidR="009155D1" w:rsidRDefault="009155D1" w:rsidP="00D8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7CD6"/>
    <w:multiLevelType w:val="hybridMultilevel"/>
    <w:tmpl w:val="79A42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325C8322">
      <w:start w:val="1"/>
      <w:numFmt w:val="decimal"/>
      <w:lvlText w:val="%3．"/>
      <w:lvlJc w:val="left"/>
      <w:pPr>
        <w:ind w:left="3398" w:hanging="42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4"/>
    <w:rsid w:val="00014A0D"/>
    <w:rsid w:val="00017CAC"/>
    <w:rsid w:val="00022BCD"/>
    <w:rsid w:val="000367BF"/>
    <w:rsid w:val="000B2EC4"/>
    <w:rsid w:val="00164DB4"/>
    <w:rsid w:val="001A139C"/>
    <w:rsid w:val="001A2E5C"/>
    <w:rsid w:val="00270133"/>
    <w:rsid w:val="00291E8F"/>
    <w:rsid w:val="0029521D"/>
    <w:rsid w:val="002A2345"/>
    <w:rsid w:val="002F7158"/>
    <w:rsid w:val="0037326F"/>
    <w:rsid w:val="00381FC7"/>
    <w:rsid w:val="00385E14"/>
    <w:rsid w:val="003B1027"/>
    <w:rsid w:val="003E5E07"/>
    <w:rsid w:val="003F545D"/>
    <w:rsid w:val="00405727"/>
    <w:rsid w:val="00432B48"/>
    <w:rsid w:val="00483614"/>
    <w:rsid w:val="00496F28"/>
    <w:rsid w:val="004A25BF"/>
    <w:rsid w:val="004C2F37"/>
    <w:rsid w:val="005121F7"/>
    <w:rsid w:val="005331F5"/>
    <w:rsid w:val="0057591C"/>
    <w:rsid w:val="005A1E00"/>
    <w:rsid w:val="005A26B7"/>
    <w:rsid w:val="005B2BCD"/>
    <w:rsid w:val="005C0204"/>
    <w:rsid w:val="005D7CD9"/>
    <w:rsid w:val="0065769D"/>
    <w:rsid w:val="00660D22"/>
    <w:rsid w:val="00672125"/>
    <w:rsid w:val="006728D6"/>
    <w:rsid w:val="00682C44"/>
    <w:rsid w:val="006B3524"/>
    <w:rsid w:val="006C31CB"/>
    <w:rsid w:val="00736041"/>
    <w:rsid w:val="00750B32"/>
    <w:rsid w:val="0075256F"/>
    <w:rsid w:val="007B399D"/>
    <w:rsid w:val="007C2FF8"/>
    <w:rsid w:val="007D313D"/>
    <w:rsid w:val="007D3C9E"/>
    <w:rsid w:val="0081157B"/>
    <w:rsid w:val="00815496"/>
    <w:rsid w:val="00825E64"/>
    <w:rsid w:val="00870C93"/>
    <w:rsid w:val="0088570F"/>
    <w:rsid w:val="0088716C"/>
    <w:rsid w:val="008C6901"/>
    <w:rsid w:val="008D40FC"/>
    <w:rsid w:val="008E621B"/>
    <w:rsid w:val="00901826"/>
    <w:rsid w:val="009155D1"/>
    <w:rsid w:val="00922BE8"/>
    <w:rsid w:val="00951EB3"/>
    <w:rsid w:val="0099378F"/>
    <w:rsid w:val="009E60E4"/>
    <w:rsid w:val="00A53E6B"/>
    <w:rsid w:val="00A81424"/>
    <w:rsid w:val="00B0443A"/>
    <w:rsid w:val="00B06C21"/>
    <w:rsid w:val="00B93552"/>
    <w:rsid w:val="00BA6DA6"/>
    <w:rsid w:val="00BB1DDE"/>
    <w:rsid w:val="00BC0611"/>
    <w:rsid w:val="00BD7E6F"/>
    <w:rsid w:val="00BE3934"/>
    <w:rsid w:val="00C45ACC"/>
    <w:rsid w:val="00C51401"/>
    <w:rsid w:val="00C7729A"/>
    <w:rsid w:val="00C920CC"/>
    <w:rsid w:val="00C95B62"/>
    <w:rsid w:val="00CA4027"/>
    <w:rsid w:val="00CD38AD"/>
    <w:rsid w:val="00D10309"/>
    <w:rsid w:val="00D11C02"/>
    <w:rsid w:val="00D21C3C"/>
    <w:rsid w:val="00D82C1D"/>
    <w:rsid w:val="00DD5884"/>
    <w:rsid w:val="00DD74FB"/>
    <w:rsid w:val="00E13EDF"/>
    <w:rsid w:val="00E802EF"/>
    <w:rsid w:val="00EB378C"/>
    <w:rsid w:val="00EC354F"/>
    <w:rsid w:val="00EE30DD"/>
    <w:rsid w:val="00F163BD"/>
    <w:rsid w:val="00F32D27"/>
    <w:rsid w:val="00F36638"/>
    <w:rsid w:val="00F6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6D0A5"/>
  <w15:chartTrackingRefBased/>
  <w15:docId w15:val="{A03844F6-F8BD-490E-9453-9EC312A5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2C1D"/>
    <w:pPr>
      <w:tabs>
        <w:tab w:val="center" w:pos="4252"/>
        <w:tab w:val="right" w:pos="8504"/>
      </w:tabs>
      <w:snapToGrid w:val="0"/>
    </w:pPr>
  </w:style>
  <w:style w:type="character" w:customStyle="1" w:styleId="a4">
    <w:name w:val="ヘッダー (文字)"/>
    <w:link w:val="a3"/>
    <w:rsid w:val="00D82C1D"/>
    <w:rPr>
      <w:kern w:val="2"/>
      <w:sz w:val="21"/>
      <w:szCs w:val="24"/>
    </w:rPr>
  </w:style>
  <w:style w:type="paragraph" w:styleId="a5">
    <w:name w:val="footer"/>
    <w:basedOn w:val="a"/>
    <w:link w:val="a6"/>
    <w:rsid w:val="00D82C1D"/>
    <w:pPr>
      <w:tabs>
        <w:tab w:val="center" w:pos="4252"/>
        <w:tab w:val="right" w:pos="8504"/>
      </w:tabs>
      <w:snapToGrid w:val="0"/>
    </w:pPr>
  </w:style>
  <w:style w:type="character" w:customStyle="1" w:styleId="a6">
    <w:name w:val="フッター (文字)"/>
    <w:link w:val="a5"/>
    <w:rsid w:val="00D82C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6951">
      <w:bodyDiv w:val="1"/>
      <w:marLeft w:val="0"/>
      <w:marRight w:val="0"/>
      <w:marTop w:val="0"/>
      <w:marBottom w:val="0"/>
      <w:divBdr>
        <w:top w:val="none" w:sz="0" w:space="0" w:color="auto"/>
        <w:left w:val="none" w:sz="0" w:space="0" w:color="auto"/>
        <w:bottom w:val="none" w:sz="0" w:space="0" w:color="auto"/>
        <w:right w:val="none" w:sz="0" w:space="0" w:color="auto"/>
      </w:divBdr>
    </w:div>
    <w:div w:id="4783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luofpc00</dc:creator>
  <cp:keywords/>
  <dc:description/>
  <cp:lastModifiedBy>東京都YH協会 隅田川YH</cp:lastModifiedBy>
  <cp:revision>5</cp:revision>
  <cp:lastPrinted>2012-02-17T01:07:00Z</cp:lastPrinted>
  <dcterms:created xsi:type="dcterms:W3CDTF">2021-09-28T05:24:00Z</dcterms:created>
  <dcterms:modified xsi:type="dcterms:W3CDTF">2021-09-29T03:20:00Z</dcterms:modified>
</cp:coreProperties>
</file>